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E" w:rsidRPr="004E13AE" w:rsidRDefault="004E13AE" w:rsidP="004E13A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4E13AE">
        <w:rPr>
          <w:rFonts w:ascii="Arial" w:eastAsia="Times New Roman" w:hAnsi="Arial" w:cs="Arial"/>
          <w:b/>
          <w:bCs/>
          <w:color w:val="4D4D4D"/>
          <w:sz w:val="27"/>
          <w:szCs w:val="27"/>
        </w:rPr>
        <w:t>Методические рекомендации MP 3.1/2.3.6.0190-20 “Рекомендации по организации работы предприятий общественного питания в условиях сохранения рисков распространения COVID-19”</w:t>
      </w:r>
    </w:p>
    <w:p w:rsidR="004E13AE" w:rsidRPr="004E13AE" w:rsidRDefault="004E13AE" w:rsidP="004E13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E13AE">
        <w:rPr>
          <w:rFonts w:ascii="Arial" w:eastAsia="Times New Roman" w:hAnsi="Arial" w:cs="Arial"/>
          <w:color w:val="333333"/>
          <w:sz w:val="21"/>
          <w:szCs w:val="21"/>
        </w:rPr>
        <w:t>3 июня 2020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0"/>
      <w:bookmarkEnd w:id="0"/>
      <w:r w:rsidRPr="004E13AE">
        <w:rPr>
          <w:rFonts w:ascii="Arial" w:eastAsia="Times New Roman" w:hAnsi="Arial" w:cs="Arial"/>
          <w:b/>
          <w:bCs/>
          <w:color w:val="333333"/>
          <w:sz w:val="26"/>
          <w:szCs w:val="26"/>
        </w:rPr>
        <w:t>2.3.6. Предприятия общественного питания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4E13AE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Методические рекомендации MP 3.1/2.3.6.0190-20</w:t>
      </w:r>
      <w:r w:rsidRPr="004E13AE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“Рекомендации по организации работы предприятий общественного питания в условиях сохранения рисков распространения COVID-19”</w:t>
      </w:r>
      <w:r w:rsidRPr="004E13AE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 Федеральной службой по надзору в сфере защиты прав потребителей и благополучия человека 30 мая 2020 г.)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Повторное использование одноразовых масок, а также использование увлаженных масок не допускается.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Обеспечение </w:t>
      </w:r>
      <w:proofErr w:type="gram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контроля за</w:t>
      </w:r>
      <w:proofErr w:type="gramEnd"/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5. Размещение столов в предприятиях общественного питания с соблюдением </w:t>
      </w:r>
      <w:proofErr w:type="spell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дистанцирования</w:t>
      </w:r>
      <w:proofErr w:type="spellEnd"/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 на расстоянии 1,5 м.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вирулицидного</w:t>
      </w:r>
      <w:proofErr w:type="spellEnd"/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инструкциях</w:t>
      </w:r>
      <w:proofErr w:type="gramEnd"/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 по применению которых указаны режимы обеззараживания объектов при вирусных инфекциях.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9. Обеспечение не </w:t>
      </w:r>
      <w:proofErr w:type="gram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менее пятидневного</w:t>
      </w:r>
      <w:proofErr w:type="gramEnd"/>
      <w:r w:rsidRPr="004E13AE">
        <w:rPr>
          <w:rFonts w:ascii="Arial" w:eastAsia="Times New Roman" w:hAnsi="Arial" w:cs="Arial"/>
          <w:color w:val="333333"/>
          <w:sz w:val="23"/>
          <w:szCs w:val="23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10. Применение в закрытых помещениях с постоянным нахождением работников устрой</w:t>
      </w:r>
      <w:proofErr w:type="gramStart"/>
      <w:r w:rsidRPr="004E13AE">
        <w:rPr>
          <w:rFonts w:ascii="Arial" w:eastAsia="Times New Roman" w:hAnsi="Arial" w:cs="Arial"/>
          <w:color w:val="333333"/>
          <w:sz w:val="23"/>
          <w:szCs w:val="23"/>
        </w:rPr>
        <w:t>ств дл</w:t>
      </w:r>
      <w:proofErr w:type="gramEnd"/>
      <w:r w:rsidRPr="004E13AE">
        <w:rPr>
          <w:rFonts w:ascii="Arial" w:eastAsia="Times New Roman" w:hAnsi="Arial" w:cs="Arial"/>
          <w:color w:val="333333"/>
          <w:sz w:val="23"/>
          <w:szCs w:val="23"/>
        </w:rPr>
        <w:t>я обеззараживания воздуха.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11. Проветривание (при возможности) рабочих помещений каждые 2 часа.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15. При выходе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организации не осуществляется.</w:t>
      </w:r>
    </w:p>
    <w:p w:rsidR="004E13AE" w:rsidRPr="004E13AE" w:rsidRDefault="004E13AE" w:rsidP="004E13A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4E13AE">
        <w:rPr>
          <w:rFonts w:ascii="Arial" w:eastAsia="Times New Roman" w:hAnsi="Arial" w:cs="Arial"/>
          <w:color w:val="333333"/>
          <w:sz w:val="23"/>
          <w:szCs w:val="23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6"/>
      </w:tblGrid>
      <w:tr w:rsidR="004E13AE" w:rsidRPr="004E13AE" w:rsidTr="004E13AE">
        <w:tc>
          <w:tcPr>
            <w:tcW w:w="2500" w:type="pct"/>
            <w:hideMark/>
          </w:tcPr>
          <w:p w:rsidR="004E13AE" w:rsidRPr="004E13AE" w:rsidRDefault="004E13AE" w:rsidP="004E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3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Федеральной службы</w:t>
            </w:r>
            <w:r w:rsidRPr="004E1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надзору в сфере защиты прав</w:t>
            </w:r>
            <w:r w:rsidRPr="004E1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потребителя и благополучия человека,</w:t>
            </w:r>
            <w:r w:rsidRPr="004E1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 санитарный</w:t>
            </w:r>
            <w:r w:rsidRPr="004E1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Российской Федерации</w:t>
            </w:r>
          </w:p>
        </w:tc>
      </w:tr>
    </w:tbl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3AE"/>
    <w:rsid w:val="004E13AE"/>
    <w:rsid w:val="005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13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2020-08-19T07:09:00Z</dcterms:created>
  <dcterms:modified xsi:type="dcterms:W3CDTF">2020-08-19T07:09:00Z</dcterms:modified>
</cp:coreProperties>
</file>