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29" w:rsidRDefault="00D13529" w:rsidP="0042434B">
      <w:pPr>
        <w:spacing w:after="213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39790" cy="8150225"/>
            <wp:effectExtent l="19050" t="0" r="3810" b="0"/>
            <wp:docPr id="1" name="Рисунок 1" descr="F:\для комиссии\Порядок и цсловия  перевода лиц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комиссии\Порядок и цсловия  перевода лиц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529" w:rsidRDefault="00D13529" w:rsidP="0042434B">
      <w:pPr>
        <w:spacing w:after="213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D13529" w:rsidRDefault="00D13529" w:rsidP="0042434B">
      <w:pPr>
        <w:spacing w:after="213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D13529" w:rsidRDefault="00D13529" w:rsidP="0042434B">
      <w:pPr>
        <w:spacing w:after="213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42434B" w:rsidRPr="002A2BD1" w:rsidRDefault="0042434B" w:rsidP="0042434B">
      <w:pPr>
        <w:spacing w:after="213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2A2BD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>Порядок и условия</w:t>
      </w:r>
      <w:r w:rsidRPr="002A2BD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  <w:t xml:space="preserve">осуществления перевода лиц, обучающихся по </w:t>
      </w:r>
      <w:proofErr w:type="gramStart"/>
      <w:r w:rsidRPr="002A2BD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образовательным</w:t>
      </w:r>
      <w:proofErr w:type="gramEnd"/>
      <w:r w:rsidRPr="002A2BD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2A2BD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программам среднего профессионального,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</w:t>
      </w:r>
      <w:r w:rsidR="007156DC" w:rsidRPr="002A2BD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.</w:t>
      </w:r>
      <w:r w:rsidRPr="002A2BD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</w:r>
      <w:proofErr w:type="gramEnd"/>
    </w:p>
    <w:p w:rsidR="0042434B" w:rsidRPr="00B37C8C" w:rsidRDefault="00B37C8C" w:rsidP="00B37C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и условия осуществления перевода лиц, обучающихся по образовательным программам среднего профессионального,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</w:t>
      </w:r>
      <w:r w:rsidR="00F33925">
        <w:rPr>
          <w:rFonts w:ascii="Times New Roman" w:hAnsi="Times New Roman" w:cs="Times New Roman"/>
          <w:sz w:val="28"/>
          <w:szCs w:val="28"/>
          <w:lang w:eastAsia="ru-RU"/>
        </w:rPr>
        <w:t>техникума</w:t>
      </w:r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осуществляющей образовательную деятельность, аннулирования лицензии, лишения </w:t>
      </w:r>
      <w:r w:rsidR="00F33925">
        <w:rPr>
          <w:rFonts w:ascii="Times New Roman" w:hAnsi="Times New Roman" w:cs="Times New Roman"/>
          <w:sz w:val="28"/>
          <w:szCs w:val="28"/>
          <w:lang w:eastAsia="ru-RU"/>
        </w:rPr>
        <w:t>техникума</w:t>
      </w:r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 (далее - Порядок), устанавливают общие требования к процедуре и условиям осуществления перевода</w:t>
      </w:r>
      <w:proofErr w:type="gramEnd"/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лиц, обучающихся по образовательным программам среднего профессионального (далее - образовательные программы), в организации, осуществляющей образовательную деятельность, в случае прекращения ее деятельности, аннулирования лицензии, лишения </w:t>
      </w:r>
      <w:r w:rsidR="00F33925">
        <w:rPr>
          <w:rFonts w:ascii="Times New Roman" w:hAnsi="Times New Roman" w:cs="Times New Roman"/>
          <w:sz w:val="28"/>
          <w:szCs w:val="28"/>
          <w:lang w:eastAsia="ru-RU"/>
        </w:rPr>
        <w:t xml:space="preserve">техникума </w:t>
      </w:r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>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 (далее - организация), в другие организации, осуществляющие образовательную деятельность по образовательным программам соответствующих уровня и направленности (далее - принимающая организация).</w:t>
      </w:r>
      <w:proofErr w:type="gramEnd"/>
    </w:p>
    <w:p w:rsidR="0042434B" w:rsidRPr="00B37C8C" w:rsidRDefault="00B37C8C" w:rsidP="00B37C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2. Учредитель  и (или) уполномоченный им орган управления </w:t>
      </w:r>
      <w:r w:rsidR="00F33925">
        <w:rPr>
          <w:rFonts w:ascii="Times New Roman" w:hAnsi="Times New Roman" w:cs="Times New Roman"/>
          <w:sz w:val="28"/>
          <w:szCs w:val="28"/>
          <w:lang w:eastAsia="ru-RU"/>
        </w:rPr>
        <w:t>техникумом</w:t>
      </w:r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 перевод совершеннолетних обучающихся с их письменного согласия, а также несовершеннолетних обучающихся с их письменного согласия (далее вместе - обучающиеся) и письменного согласия их родителей (законных представителей).</w:t>
      </w:r>
    </w:p>
    <w:p w:rsidR="0042434B" w:rsidRPr="00B37C8C" w:rsidRDefault="00B37C8C" w:rsidP="00B37C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>Перевод обучающихся осуществляется в принимающую организацию на имеющие государственную аккредитацию образовательные программы соответствующих уровня и направленности, на ту же профессию, специальность среднего профессионального образования или специальность,  с сохранением формы обучения, курса обучения, основы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 лиц), а также стоимости обучения (при</w:t>
      </w:r>
      <w:proofErr w:type="gramEnd"/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>обучении</w:t>
      </w:r>
      <w:proofErr w:type="gramEnd"/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договорам об оказании платных образовательных услуг с физическими и (или) юридическими лицами) (далее - условия обучения).</w:t>
      </w:r>
    </w:p>
    <w:p w:rsidR="0042434B" w:rsidRPr="00B37C8C" w:rsidRDefault="0042434B" w:rsidP="00B37C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Перевод </w:t>
      </w:r>
      <w:proofErr w:type="gramStart"/>
      <w:r w:rsidRPr="00B37C8C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 не зависит от периода (времени) учебного года.</w:t>
      </w:r>
    </w:p>
    <w:p w:rsidR="0042434B" w:rsidRPr="00B37C8C" w:rsidRDefault="00B37C8C" w:rsidP="00B37C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>4. На основании письменного заявления совершеннолетнего обучающегося или письменного заявления несовершеннолетнего обучающегося с письменного согласия его родителей (законных представителей), обучающийся может быть переведен в принимающую организацию с изменением профессии, специальности среднего профессионального образования или специальности, направления подготовки высшего образования или в выбранную им иную принимающую организацию. Указанный перевод осуществляется в соответствии с порядком перевода лиц, обучающихся по образовательным программам среднего профессионального и высшего образования, из одной образовательной организации в другую образовательную организацию, реализующую соответствующие образовательные программы.</w:t>
      </w:r>
    </w:p>
    <w:p w:rsidR="0042434B" w:rsidRPr="00B37C8C" w:rsidRDefault="00B37C8C" w:rsidP="00B37C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>5. При принятии решения о прекращении деятельности организации в соответствующем распорядительном акте учредителя организации указывается принимающая организация (круг принимающих организаций), в которую будут переводиться обучающиеся, предоставившие необходимые письменные согласия на перевод в соответствии с </w:t>
      </w:r>
      <w:hyperlink r:id="rId5" w:anchor="1002" w:history="1">
        <w:r w:rsidR="0042434B" w:rsidRPr="00B37C8C">
          <w:rPr>
            <w:rFonts w:ascii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пунктом 2</w:t>
        </w:r>
      </w:hyperlink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> настоящего Порядка.</w:t>
      </w:r>
    </w:p>
    <w:p w:rsidR="0042434B" w:rsidRPr="00B37C8C" w:rsidRDefault="0042434B" w:rsidP="00B37C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О предстоящем переводе </w:t>
      </w:r>
      <w:r w:rsidR="00F33925">
        <w:rPr>
          <w:rFonts w:ascii="Times New Roman" w:hAnsi="Times New Roman" w:cs="Times New Roman"/>
          <w:sz w:val="28"/>
          <w:szCs w:val="28"/>
          <w:lang w:eastAsia="ru-RU"/>
        </w:rPr>
        <w:t>техникум</w:t>
      </w:r>
      <w:r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прекращения своей деятельности обязана уведомить обучающихся, родителей (законных представителей) несовершеннолетних обучающихся и заказчиков образовательных услуг в письменной форме в течение пяти рабочих дней с момента издания распорядительного акта учредителя о прекращении деятельности организации, а также разместить указанное уведомление на своем официальном сайте в сети «Интернет».</w:t>
      </w:r>
      <w:proofErr w:type="gramEnd"/>
      <w:r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 Данное уведомление должно содержать сроки предоставления письменных согласий лиц, указанных в </w:t>
      </w:r>
      <w:hyperlink r:id="rId6" w:anchor="1002" w:history="1">
        <w:r w:rsidRPr="00B37C8C">
          <w:rPr>
            <w:rFonts w:ascii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пункте 2</w:t>
        </w:r>
      </w:hyperlink>
      <w:r w:rsidRPr="00B37C8C">
        <w:rPr>
          <w:rFonts w:ascii="Times New Roman" w:hAnsi="Times New Roman" w:cs="Times New Roman"/>
          <w:sz w:val="28"/>
          <w:szCs w:val="28"/>
          <w:lang w:eastAsia="ru-RU"/>
        </w:rPr>
        <w:t> настоящего Порядка, на перевод в принимающую организацию.</w:t>
      </w:r>
    </w:p>
    <w:p w:rsidR="0042434B" w:rsidRPr="00B37C8C" w:rsidRDefault="00B37C8C" w:rsidP="00B37C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О причине, влекущей за собой необходимость перевода обучающихся, </w:t>
      </w:r>
      <w:r w:rsidR="00F33925">
        <w:rPr>
          <w:rFonts w:ascii="Times New Roman" w:hAnsi="Times New Roman" w:cs="Times New Roman"/>
          <w:sz w:val="28"/>
          <w:szCs w:val="28"/>
          <w:lang w:eastAsia="ru-RU"/>
        </w:rPr>
        <w:t>техникум обязан</w:t>
      </w:r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уведомить учредителя, обучающихся, родителей (законных представителей) несовершеннолетних обучающихся и заказчиков образовательных услуг в письменной форме, а также разместить указанное уведомление на своем официальном сайте в сети «Интернет»:</w:t>
      </w:r>
      <w:proofErr w:type="gramEnd"/>
    </w:p>
    <w:p w:rsidR="0042434B" w:rsidRPr="00B37C8C" w:rsidRDefault="00B37C8C" w:rsidP="00B37C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42434B" w:rsidRPr="00B37C8C" w:rsidRDefault="00B37C8C" w:rsidP="00B37C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лишения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техникума </w:t>
      </w:r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федеральным органом исполнительной власти, </w:t>
      </w:r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осуществляющим функции по контролю и надзору в сфере образования, или</w:t>
      </w:r>
      <w:proofErr w:type="gramEnd"/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>аккредитационные</w:t>
      </w:r>
      <w:proofErr w:type="spellEnd"/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 органы), о лишении организации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подготовки;</w:t>
      </w:r>
    </w:p>
    <w:p w:rsidR="0042434B" w:rsidRPr="00B37C8C" w:rsidRDefault="0042434B" w:rsidP="00B37C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-в случае если до истечения срока действия государственной аккредитации по соответствующей образовательной программе осталось менее 105 дней и у </w:t>
      </w:r>
      <w:r w:rsidR="00BE6AD8">
        <w:rPr>
          <w:rFonts w:ascii="Times New Roman" w:hAnsi="Times New Roman" w:cs="Times New Roman"/>
          <w:sz w:val="28"/>
          <w:szCs w:val="28"/>
          <w:lang w:eastAsia="ru-RU"/>
        </w:rPr>
        <w:t>техникума</w:t>
      </w:r>
      <w:r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отсутствует полученное от </w:t>
      </w:r>
      <w:proofErr w:type="spellStart"/>
      <w:r w:rsidRPr="00B37C8C">
        <w:rPr>
          <w:rFonts w:ascii="Times New Roman" w:hAnsi="Times New Roman" w:cs="Times New Roman"/>
          <w:sz w:val="28"/>
          <w:szCs w:val="28"/>
          <w:lang w:eastAsia="ru-RU"/>
        </w:rPr>
        <w:t>аккредитационного</w:t>
      </w:r>
      <w:proofErr w:type="spellEnd"/>
      <w:r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42434B" w:rsidRPr="00B37C8C" w:rsidRDefault="0042434B" w:rsidP="00B37C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-в случае отказа </w:t>
      </w:r>
      <w:proofErr w:type="spellStart"/>
      <w:r w:rsidRPr="00B37C8C">
        <w:rPr>
          <w:rFonts w:ascii="Times New Roman" w:hAnsi="Times New Roman" w:cs="Times New Roman"/>
          <w:sz w:val="28"/>
          <w:szCs w:val="28"/>
          <w:lang w:eastAsia="ru-RU"/>
        </w:rPr>
        <w:t>аккредитационного</w:t>
      </w:r>
      <w:proofErr w:type="spellEnd"/>
      <w:r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 органа организации в государственной аккредитации по укрупненной группе профессий, специальностей или направлений подготовки,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B37C8C">
        <w:rPr>
          <w:rFonts w:ascii="Times New Roman" w:hAnsi="Times New Roman" w:cs="Times New Roman"/>
          <w:sz w:val="28"/>
          <w:szCs w:val="28"/>
          <w:lang w:eastAsia="ru-RU"/>
        </w:rPr>
        <w:t>аккредитационного</w:t>
      </w:r>
      <w:proofErr w:type="spellEnd"/>
      <w:r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 органа об отказе организации в государственной</w:t>
      </w:r>
      <w:proofErr w:type="gramEnd"/>
      <w:r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 аккредитации по соответствующей укрупненной группе профессий, специальностей или направлений подготовки.</w:t>
      </w:r>
    </w:p>
    <w:p w:rsidR="0042434B" w:rsidRPr="00B37C8C" w:rsidRDefault="00B37C8C" w:rsidP="00B37C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7. Учредитель организации и (или) уполномоченный им орган управления </w:t>
      </w:r>
      <w:r w:rsidR="00BE6AD8">
        <w:rPr>
          <w:rFonts w:ascii="Times New Roman" w:hAnsi="Times New Roman" w:cs="Times New Roman"/>
          <w:sz w:val="28"/>
          <w:szCs w:val="28"/>
          <w:lang w:eastAsia="ru-RU"/>
        </w:rPr>
        <w:t>техникумом</w:t>
      </w:r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>, за исключением случая, указанного в </w:t>
      </w:r>
      <w:hyperlink r:id="rId7" w:anchor="1005" w:history="1">
        <w:r w:rsidR="0042434B" w:rsidRPr="00B37C8C">
          <w:rPr>
            <w:rFonts w:ascii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пункте 5</w:t>
        </w:r>
      </w:hyperlink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> настоящего Порядка, осуществляет выбор принимающих организаций с использованием:</w:t>
      </w:r>
    </w:p>
    <w:p w:rsidR="0042434B" w:rsidRPr="00B37C8C" w:rsidRDefault="0042434B" w:rsidP="00B37C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информации, предварительно полученной от </w:t>
      </w:r>
      <w:r w:rsidR="00BE6AD8">
        <w:rPr>
          <w:rFonts w:ascii="Times New Roman" w:hAnsi="Times New Roman" w:cs="Times New Roman"/>
          <w:sz w:val="28"/>
          <w:szCs w:val="28"/>
          <w:lang w:eastAsia="ru-RU"/>
        </w:rPr>
        <w:t>техникума</w:t>
      </w:r>
      <w:r w:rsidRPr="00B37C8C">
        <w:rPr>
          <w:rFonts w:ascii="Times New Roman" w:hAnsi="Times New Roman" w:cs="Times New Roman"/>
          <w:sz w:val="28"/>
          <w:szCs w:val="28"/>
          <w:lang w:eastAsia="ru-RU"/>
        </w:rPr>
        <w:t>, о списочном составе обучающихся с указанием осваиваемых ими профессий, специальностей среднего профессионального образования и специальностей, направлени</w:t>
      </w:r>
      <w:r w:rsidR="00BE6AD8">
        <w:rPr>
          <w:rFonts w:ascii="Times New Roman" w:hAnsi="Times New Roman" w:cs="Times New Roman"/>
          <w:sz w:val="28"/>
          <w:szCs w:val="28"/>
          <w:lang w:eastAsia="ru-RU"/>
        </w:rPr>
        <w:t>й подготовки</w:t>
      </w:r>
      <w:r w:rsidRPr="00B37C8C">
        <w:rPr>
          <w:rFonts w:ascii="Times New Roman" w:hAnsi="Times New Roman" w:cs="Times New Roman"/>
          <w:sz w:val="28"/>
          <w:szCs w:val="28"/>
          <w:lang w:eastAsia="ru-RU"/>
        </w:rPr>
        <w:t>, а также условий их обучения;</w:t>
      </w:r>
    </w:p>
    <w:p w:rsidR="0042434B" w:rsidRPr="00B37C8C" w:rsidRDefault="0042434B" w:rsidP="00B37C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7C8C">
        <w:rPr>
          <w:rFonts w:ascii="Times New Roman" w:hAnsi="Times New Roman" w:cs="Times New Roman"/>
          <w:sz w:val="28"/>
          <w:szCs w:val="28"/>
          <w:lang w:eastAsia="ru-RU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42434B" w:rsidRPr="00B37C8C" w:rsidRDefault="00B37C8C" w:rsidP="00B37C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Учредитель </w:t>
      </w:r>
      <w:r w:rsidR="00BE6AD8">
        <w:rPr>
          <w:rFonts w:ascii="Times New Roman" w:hAnsi="Times New Roman" w:cs="Times New Roman"/>
          <w:sz w:val="28"/>
          <w:szCs w:val="28"/>
          <w:lang w:eastAsia="ru-RU"/>
        </w:rPr>
        <w:t>техникума</w:t>
      </w:r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 и (или) уполномоченный им орган управления </w:t>
      </w:r>
      <w:r w:rsidR="00BE6AD8">
        <w:rPr>
          <w:rFonts w:ascii="Times New Roman" w:hAnsi="Times New Roman" w:cs="Times New Roman"/>
          <w:sz w:val="28"/>
          <w:szCs w:val="28"/>
          <w:lang w:eastAsia="ru-RU"/>
        </w:rPr>
        <w:t>техникумом</w:t>
      </w:r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образовательным программам соответствующих уровня и направленности, о возможности перевода в них обучающихся с указанием условий их перевода, в том числе с указанием, при наличии, объемов финансового обеспечения образовательной деятельности, в пределах</w:t>
      </w:r>
      <w:proofErr w:type="gramEnd"/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обучение обучающихся.</w:t>
      </w:r>
    </w:p>
    <w:p w:rsidR="0042434B" w:rsidRPr="00B37C8C" w:rsidRDefault="0042434B" w:rsidP="00B37C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7C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сообщить о согласии или об отказе в принятии обучающихся в порядке перевода с сохранением условий обучения.</w:t>
      </w:r>
    </w:p>
    <w:p w:rsidR="0042434B" w:rsidRPr="00B37C8C" w:rsidRDefault="00B37C8C" w:rsidP="00B37C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="00BE6AD8">
        <w:rPr>
          <w:rFonts w:ascii="Times New Roman" w:hAnsi="Times New Roman" w:cs="Times New Roman"/>
          <w:sz w:val="28"/>
          <w:szCs w:val="28"/>
          <w:lang w:eastAsia="ru-RU"/>
        </w:rPr>
        <w:t>Техникум</w:t>
      </w:r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 при участии студенческого совета доводит до сведения обучающихся полученную от учредителя организации и (или) уполномоченного им органа управления организацией информацию об организациях, реализующих образовательные программы соответствующих уровня и направленности, которые дали согласие на перевод обучающихся из организации, а также о сроках предоставления письменных согласий лиц, указанных в </w:t>
      </w:r>
      <w:hyperlink r:id="rId8" w:anchor="1002" w:history="1">
        <w:r w:rsidR="0042434B" w:rsidRPr="00B37C8C">
          <w:rPr>
            <w:rFonts w:ascii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пункте 2</w:t>
        </w:r>
      </w:hyperlink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> настоящего Порядка, на перевод в принимающую организацию.</w:t>
      </w:r>
      <w:proofErr w:type="gramEnd"/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наименование профессий, специальностей среднего профессионального образования, наименование направлений подготовки, специальностей высшего образования, условия обучения и количество свободных мест.</w:t>
      </w:r>
    </w:p>
    <w:p w:rsidR="0042434B" w:rsidRPr="00B37C8C" w:rsidRDefault="00B37C8C" w:rsidP="00B37C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>После получения соответствующих письменных согласий лиц, указанных в </w:t>
      </w:r>
      <w:hyperlink r:id="rId9" w:anchor="1002" w:history="1">
        <w:r w:rsidR="0042434B" w:rsidRPr="00B37C8C">
          <w:rPr>
            <w:rFonts w:ascii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пункте 2</w:t>
        </w:r>
      </w:hyperlink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 настоящего Порядка, организация издает приказ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</w:t>
      </w:r>
      <w:r w:rsidR="00BE6AD8">
        <w:rPr>
          <w:rFonts w:ascii="Times New Roman" w:hAnsi="Times New Roman" w:cs="Times New Roman"/>
          <w:sz w:val="28"/>
          <w:szCs w:val="28"/>
          <w:lang w:eastAsia="ru-RU"/>
        </w:rPr>
        <w:t xml:space="preserve">техникума </w:t>
      </w:r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>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42434B" w:rsidRPr="00B37C8C" w:rsidRDefault="0042434B" w:rsidP="00B37C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7C8C">
        <w:rPr>
          <w:rFonts w:ascii="Times New Roman" w:hAnsi="Times New Roman" w:cs="Times New Roman"/>
          <w:sz w:val="28"/>
          <w:szCs w:val="28"/>
          <w:lang w:eastAsia="ru-RU"/>
        </w:rPr>
        <w:t>При налич</w:t>
      </w:r>
      <w:proofErr w:type="gramStart"/>
      <w:r w:rsidRPr="00B37C8C">
        <w:rPr>
          <w:rFonts w:ascii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B37C8C">
        <w:rPr>
          <w:rFonts w:ascii="Times New Roman" w:hAnsi="Times New Roman" w:cs="Times New Roman"/>
          <w:sz w:val="28"/>
          <w:szCs w:val="28"/>
          <w:lang w:eastAsia="ru-RU"/>
        </w:rPr>
        <w:t>рганизации мест, финансируемых за счет бюджетных ассигнований федерального бюджета, бюджетов субъектов Российской Федерации, местных бюджетов, объемы финансового обеспечения образовательной деятельности, в пределах которых осуществлялось обучение граждан, передаются в установленном порядке в принимающую организацию.</w:t>
      </w:r>
    </w:p>
    <w:p w:rsidR="0042434B" w:rsidRPr="00B37C8C" w:rsidRDefault="00B37C8C" w:rsidP="00B37C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11. В случае отказа от перевода в предлагаемую принимающую организацию совершеннолетний обучающийся или </w:t>
      </w:r>
      <w:proofErr w:type="gramStart"/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>несовершеннолетний</w:t>
      </w:r>
      <w:proofErr w:type="gramEnd"/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обучающийся с письменного согласия его родителей (законных представителей), указывает об этом в письменном заявлении. При этом организация не несет ответственности за перевод такого обучающегося.</w:t>
      </w:r>
    </w:p>
    <w:p w:rsidR="0042434B" w:rsidRPr="00B37C8C" w:rsidRDefault="00B37C8C" w:rsidP="00B37C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="00BE6AD8">
        <w:rPr>
          <w:rFonts w:ascii="Times New Roman" w:hAnsi="Times New Roman" w:cs="Times New Roman"/>
          <w:sz w:val="28"/>
          <w:szCs w:val="28"/>
          <w:lang w:eastAsia="ru-RU"/>
        </w:rPr>
        <w:t>Техникум</w:t>
      </w:r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 передает в принимающую организацию списочный состав обучающихся, копии учебных планов, соответствующие письменные согласия лиц, указанных в </w:t>
      </w:r>
      <w:hyperlink r:id="rId10" w:anchor="1002" w:history="1">
        <w:r w:rsidR="0042434B" w:rsidRPr="00B37C8C">
          <w:rPr>
            <w:rFonts w:ascii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пункте 2</w:t>
        </w:r>
      </w:hyperlink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> настоящего Порядка, личные дела обучающихся, договора об оказании платных образовательных услуг с физическими и (или) юридическими лицами (при наличии).</w:t>
      </w:r>
    </w:p>
    <w:p w:rsidR="0042434B" w:rsidRPr="00B37C8C" w:rsidRDefault="0042434B" w:rsidP="00B37C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Обучающийся сдает студенческий билет, выданный </w:t>
      </w:r>
      <w:r w:rsidR="00BE6AD8">
        <w:rPr>
          <w:rFonts w:ascii="Times New Roman" w:hAnsi="Times New Roman" w:cs="Times New Roman"/>
          <w:sz w:val="28"/>
          <w:szCs w:val="28"/>
          <w:lang w:eastAsia="ru-RU"/>
        </w:rPr>
        <w:t>техникумом</w:t>
      </w:r>
      <w:r w:rsidRPr="00B37C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434B" w:rsidRPr="00B37C8C" w:rsidRDefault="00B37C8C" w:rsidP="00B37C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13. На основании представленных документов принимающая организация издает приказ </w:t>
      </w:r>
      <w:proofErr w:type="gramStart"/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о зачислении обучающихся в принимающую </w:t>
      </w:r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организацию в порядке перевода в связи с прекращением</w:t>
      </w:r>
      <w:proofErr w:type="gramEnd"/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организации, аннулированием лицензии, лишением организации государственной аккредитации по соответствующей образовательной программе, истечением срока действия государственной аккредитации по соответствующей образовательной программе.</w:t>
      </w:r>
    </w:p>
    <w:p w:rsidR="0042434B" w:rsidRPr="00B37C8C" w:rsidRDefault="0042434B" w:rsidP="00B37C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В приказе о зачислении делается </w:t>
      </w:r>
      <w:proofErr w:type="gramStart"/>
      <w:r w:rsidRPr="00B37C8C">
        <w:rPr>
          <w:rFonts w:ascii="Times New Roman" w:hAnsi="Times New Roman" w:cs="Times New Roman"/>
          <w:sz w:val="28"/>
          <w:szCs w:val="28"/>
          <w:lang w:eastAsia="ru-RU"/>
        </w:rPr>
        <w:t>запись</w:t>
      </w:r>
      <w:proofErr w:type="gramEnd"/>
      <w:r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 о зачислении обучающегося в порядке перевода с указанием организации, в которой он обучался до перевода, наименования профессии, специальности среднего профессионального образования или направления подготовки, специальности, курса обучения, формы обучения и основы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 лиц), на которые переводится обучающийся.</w:t>
      </w:r>
    </w:p>
    <w:p w:rsidR="0042434B" w:rsidRPr="00B37C8C" w:rsidRDefault="0042434B" w:rsidP="00B37C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7C8C">
        <w:rPr>
          <w:rFonts w:ascii="Times New Roman" w:hAnsi="Times New Roman" w:cs="Times New Roman"/>
          <w:sz w:val="28"/>
          <w:szCs w:val="28"/>
          <w:lang w:eastAsia="ru-RU"/>
        </w:rPr>
        <w:t>При зачислении обучающихся на места с оплатой стоимости обучения принимающей организацией заключаются договоры об оказании платных образовательных услуг с физическими и (или) юридическими лицами с сохранением условий обучения в соответствии с </w:t>
      </w:r>
      <w:hyperlink r:id="rId11" w:anchor="1003" w:history="1">
        <w:r w:rsidRPr="00B37C8C">
          <w:rPr>
            <w:rFonts w:ascii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пунктом 3</w:t>
        </w:r>
      </w:hyperlink>
      <w:r w:rsidRPr="00B37C8C">
        <w:rPr>
          <w:rFonts w:ascii="Times New Roman" w:hAnsi="Times New Roman" w:cs="Times New Roman"/>
          <w:sz w:val="28"/>
          <w:szCs w:val="28"/>
          <w:lang w:eastAsia="ru-RU"/>
        </w:rPr>
        <w:t> настоящего Порядка.</w:t>
      </w:r>
    </w:p>
    <w:p w:rsidR="0042434B" w:rsidRPr="00B37C8C" w:rsidRDefault="00B37C8C" w:rsidP="00B37C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14. В принимающей организации на основании переданных личных дел на обучающихся формируются новые личные дела, </w:t>
      </w:r>
      <w:proofErr w:type="gramStart"/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>включающие</w:t>
      </w:r>
      <w:proofErr w:type="gramEnd"/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выписку из приказа о зачислении в порядке перевода, соответствующие письменные согласия лиц, указанных в </w:t>
      </w:r>
      <w:hyperlink r:id="rId12" w:anchor="1002" w:history="1">
        <w:r w:rsidR="0042434B" w:rsidRPr="00B37C8C">
          <w:rPr>
            <w:rFonts w:ascii="Times New Roman" w:hAnsi="Times New Roman" w:cs="Times New Roman"/>
            <w:color w:val="808080"/>
            <w:sz w:val="28"/>
            <w:szCs w:val="28"/>
            <w:u w:val="single"/>
            <w:lang w:eastAsia="ru-RU"/>
          </w:rPr>
          <w:t>пункте 2</w:t>
        </w:r>
      </w:hyperlink>
      <w:r w:rsidR="0042434B" w:rsidRPr="00B37C8C">
        <w:rPr>
          <w:rFonts w:ascii="Times New Roman" w:hAnsi="Times New Roman" w:cs="Times New Roman"/>
          <w:sz w:val="28"/>
          <w:szCs w:val="28"/>
          <w:lang w:eastAsia="ru-RU"/>
        </w:rPr>
        <w:t> настоящего Порядка, а также договор об оказании платных образовательных услуг с физическим и (или) юридическим лицом, если зачисление осуществляется на места с оплатой стоимости обучения.</w:t>
      </w:r>
    </w:p>
    <w:p w:rsidR="0042434B" w:rsidRPr="00B37C8C" w:rsidRDefault="0042434B" w:rsidP="00B37C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37C8C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B37C8C">
        <w:rPr>
          <w:rFonts w:ascii="Times New Roman" w:hAnsi="Times New Roman" w:cs="Times New Roman"/>
          <w:sz w:val="28"/>
          <w:szCs w:val="28"/>
          <w:lang w:eastAsia="ru-RU"/>
        </w:rPr>
        <w:t xml:space="preserve"> выдаются студенческие билеты.</w:t>
      </w:r>
    </w:p>
    <w:p w:rsidR="00D75E03" w:rsidRPr="00B37C8C" w:rsidRDefault="00D75E03" w:rsidP="00B37C8C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review"/>
      <w:bookmarkEnd w:id="0"/>
    </w:p>
    <w:sectPr w:rsidR="00D75E03" w:rsidRPr="00B37C8C" w:rsidSect="00D7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434B"/>
    <w:rsid w:val="00105E1E"/>
    <w:rsid w:val="0012675D"/>
    <w:rsid w:val="00251C15"/>
    <w:rsid w:val="002A2BD1"/>
    <w:rsid w:val="0042434B"/>
    <w:rsid w:val="007156DC"/>
    <w:rsid w:val="007E6BFD"/>
    <w:rsid w:val="008C21D1"/>
    <w:rsid w:val="008F6BB5"/>
    <w:rsid w:val="009D5DB3"/>
    <w:rsid w:val="00A045D5"/>
    <w:rsid w:val="00A06F21"/>
    <w:rsid w:val="00A85608"/>
    <w:rsid w:val="00B17891"/>
    <w:rsid w:val="00B37C8C"/>
    <w:rsid w:val="00BE6AD8"/>
    <w:rsid w:val="00D13529"/>
    <w:rsid w:val="00D75E03"/>
    <w:rsid w:val="00F3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03"/>
  </w:style>
  <w:style w:type="paragraph" w:styleId="2">
    <w:name w:val="heading 2"/>
    <w:basedOn w:val="a"/>
    <w:link w:val="20"/>
    <w:uiPriority w:val="9"/>
    <w:qFormat/>
    <w:rsid w:val="00424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43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43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43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243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37C8C"/>
    <w:pPr>
      <w:spacing w:after="0" w:line="240" w:lineRule="auto"/>
    </w:pPr>
  </w:style>
  <w:style w:type="paragraph" w:customStyle="1" w:styleId="ConsPlusNormal">
    <w:name w:val="ConsPlusNormal"/>
    <w:uiPriority w:val="99"/>
    <w:rsid w:val="002A2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353634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0353634/" TargetMode="External"/><Relationship Id="rId12" Type="http://schemas.openxmlformats.org/officeDocument/2006/relationships/hyperlink" Target="http://www.garant.ru/products/ipo/prime/doc/7035363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353634/" TargetMode="External"/><Relationship Id="rId11" Type="http://schemas.openxmlformats.org/officeDocument/2006/relationships/hyperlink" Target="http://www.garant.ru/products/ipo/prime/doc/70353634/" TargetMode="External"/><Relationship Id="rId5" Type="http://schemas.openxmlformats.org/officeDocument/2006/relationships/hyperlink" Target="http://www.garant.ru/products/ipo/prime/doc/70353634/" TargetMode="External"/><Relationship Id="rId10" Type="http://schemas.openxmlformats.org/officeDocument/2006/relationships/hyperlink" Target="http://www.garant.ru/products/ipo/prime/doc/70353634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arant.ru/products/ipo/prime/doc/7035363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yurist</cp:lastModifiedBy>
  <cp:revision>8</cp:revision>
  <dcterms:created xsi:type="dcterms:W3CDTF">2018-09-25T11:23:00Z</dcterms:created>
  <dcterms:modified xsi:type="dcterms:W3CDTF">2018-10-05T11:17:00Z</dcterms:modified>
</cp:coreProperties>
</file>