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6F" w:rsidRDefault="004072E1" w:rsidP="002530D6">
      <w:pPr>
        <w:pStyle w:val="a3"/>
        <w:jc w:val="center"/>
        <w:rPr>
          <w:rFonts w:ascii="Times New Roman" w:hAnsi="Times New Roman" w:cs="Times New Roman"/>
          <w:b/>
          <w:sz w:val="28"/>
          <w:szCs w:val="28"/>
        </w:rPr>
      </w:pPr>
      <w:r>
        <w:rPr>
          <w:rFonts w:ascii="Times New Roman" w:hAnsi="Times New Roman" w:cs="Times New Roman"/>
          <w:b/>
          <w:noProof/>
          <w:sz w:val="36"/>
          <w:szCs w:val="36"/>
          <w:lang w:eastAsia="ru-RU"/>
        </w:rPr>
        <w:drawing>
          <wp:inline distT="0" distB="0" distL="0" distR="0">
            <wp:extent cx="5941060" cy="8152130"/>
            <wp:effectExtent l="19050" t="0" r="2540" b="0"/>
            <wp:docPr id="1" name="Рисунок 1" descr="C:\Users\юлия\Desktop\на сайт остальные положения\Фи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сайт остальные положения\Фис 001.jpg"/>
                    <pic:cNvPicPr>
                      <a:picLocks noChangeAspect="1" noChangeArrowheads="1"/>
                    </pic:cNvPicPr>
                  </pic:nvPicPr>
                  <pic:blipFill>
                    <a:blip r:embed="rId4" cstate="print"/>
                    <a:srcRect/>
                    <a:stretch>
                      <a:fillRect/>
                    </a:stretch>
                  </pic:blipFill>
                  <pic:spPr bwMode="auto">
                    <a:xfrm>
                      <a:off x="0" y="0"/>
                      <a:ext cx="5941060" cy="8152130"/>
                    </a:xfrm>
                    <a:prstGeom prst="rect">
                      <a:avLst/>
                    </a:prstGeom>
                    <a:noFill/>
                    <a:ln w="9525">
                      <a:noFill/>
                      <a:miter lim="800000"/>
                      <a:headEnd/>
                      <a:tailEnd/>
                    </a:ln>
                  </pic:spPr>
                </pic:pic>
              </a:graphicData>
            </a:graphic>
          </wp:inline>
        </w:drawing>
      </w:r>
    </w:p>
    <w:p w:rsidR="004072E1" w:rsidRDefault="004072E1" w:rsidP="002530D6">
      <w:pPr>
        <w:pStyle w:val="a3"/>
        <w:jc w:val="center"/>
        <w:rPr>
          <w:rFonts w:ascii="Times New Roman" w:hAnsi="Times New Roman" w:cs="Times New Roman"/>
          <w:b/>
          <w:sz w:val="28"/>
          <w:szCs w:val="28"/>
        </w:rPr>
      </w:pPr>
    </w:p>
    <w:p w:rsidR="004072E1" w:rsidRDefault="004072E1" w:rsidP="002530D6">
      <w:pPr>
        <w:pStyle w:val="a3"/>
        <w:jc w:val="center"/>
        <w:rPr>
          <w:rFonts w:ascii="Times New Roman" w:hAnsi="Times New Roman" w:cs="Times New Roman"/>
          <w:b/>
          <w:sz w:val="28"/>
          <w:szCs w:val="28"/>
        </w:rPr>
      </w:pPr>
    </w:p>
    <w:p w:rsidR="004072E1" w:rsidRDefault="004072E1" w:rsidP="002530D6">
      <w:pPr>
        <w:pStyle w:val="a3"/>
        <w:jc w:val="center"/>
        <w:rPr>
          <w:rFonts w:ascii="Times New Roman" w:hAnsi="Times New Roman" w:cs="Times New Roman"/>
          <w:b/>
          <w:sz w:val="28"/>
          <w:szCs w:val="28"/>
        </w:rPr>
      </w:pPr>
    </w:p>
    <w:p w:rsidR="004072E1" w:rsidRDefault="004072E1" w:rsidP="002530D6">
      <w:pPr>
        <w:pStyle w:val="a3"/>
        <w:jc w:val="center"/>
        <w:rPr>
          <w:rFonts w:ascii="Times New Roman" w:hAnsi="Times New Roman" w:cs="Times New Roman"/>
          <w:b/>
          <w:sz w:val="28"/>
          <w:szCs w:val="28"/>
        </w:rPr>
      </w:pPr>
    </w:p>
    <w:p w:rsidR="00790A6F" w:rsidRDefault="00790A6F" w:rsidP="002530D6">
      <w:pPr>
        <w:pStyle w:val="a3"/>
        <w:jc w:val="center"/>
        <w:rPr>
          <w:rFonts w:ascii="Times New Roman" w:hAnsi="Times New Roman" w:cs="Times New Roman"/>
          <w:b/>
          <w:sz w:val="28"/>
          <w:szCs w:val="28"/>
        </w:rPr>
      </w:pPr>
    </w:p>
    <w:p w:rsidR="00C9151D" w:rsidRPr="002530D6" w:rsidRDefault="00C9151D" w:rsidP="002530D6">
      <w:pPr>
        <w:pStyle w:val="a3"/>
        <w:jc w:val="center"/>
        <w:rPr>
          <w:rFonts w:ascii="Times New Roman" w:hAnsi="Times New Roman" w:cs="Times New Roman"/>
          <w:b/>
          <w:sz w:val="28"/>
          <w:szCs w:val="28"/>
        </w:rPr>
      </w:pPr>
      <w:r w:rsidRPr="002530D6">
        <w:rPr>
          <w:rFonts w:ascii="Times New Roman" w:hAnsi="Times New Roman" w:cs="Times New Roman"/>
          <w:b/>
          <w:sz w:val="28"/>
          <w:szCs w:val="28"/>
        </w:rPr>
        <w:lastRenderedPageBreak/>
        <w:t>ПРАВИЛА</w:t>
      </w:r>
    </w:p>
    <w:p w:rsidR="00C9151D" w:rsidRPr="002530D6" w:rsidRDefault="00C9151D" w:rsidP="002530D6">
      <w:pPr>
        <w:pStyle w:val="a3"/>
        <w:jc w:val="center"/>
        <w:rPr>
          <w:rFonts w:ascii="Times New Roman" w:hAnsi="Times New Roman" w:cs="Times New Roman"/>
          <w:b/>
          <w:sz w:val="28"/>
          <w:szCs w:val="28"/>
        </w:rPr>
      </w:pPr>
      <w:r w:rsidRPr="002530D6">
        <w:rPr>
          <w:rFonts w:ascii="Times New Roman" w:hAnsi="Times New Roman" w:cs="Times New Roman"/>
          <w:b/>
          <w:sz w:val="28"/>
          <w:szCs w:val="28"/>
        </w:rPr>
        <w:t>ФОРМИРОВАНИЯ И ВЕДЕНИЯ ФЕДЕРАЛЬНОЙ ИНФОРМАЦИОННОЙ СИСТЕМЫ</w:t>
      </w:r>
    </w:p>
    <w:p w:rsidR="00C9151D" w:rsidRPr="002530D6" w:rsidRDefault="00C9151D" w:rsidP="002530D6">
      <w:pPr>
        <w:pStyle w:val="a3"/>
        <w:jc w:val="center"/>
        <w:rPr>
          <w:rFonts w:ascii="Times New Roman" w:hAnsi="Times New Roman" w:cs="Times New Roman"/>
          <w:b/>
          <w:sz w:val="28"/>
          <w:szCs w:val="28"/>
        </w:rPr>
      </w:pPr>
      <w:r w:rsidRPr="002530D6">
        <w:rPr>
          <w:rFonts w:ascii="Times New Roman" w:hAnsi="Times New Roman" w:cs="Times New Roman"/>
          <w:b/>
          <w:sz w:val="28"/>
          <w:szCs w:val="28"/>
        </w:rPr>
        <w:t xml:space="preserve">"ФЕДЕРАЛЬНЫЙ РЕЕСТР СВЕДЕНИЙ О </w:t>
      </w:r>
      <w:proofErr w:type="gramStart"/>
      <w:r w:rsidRPr="002530D6">
        <w:rPr>
          <w:rFonts w:ascii="Times New Roman" w:hAnsi="Times New Roman" w:cs="Times New Roman"/>
          <w:b/>
          <w:sz w:val="28"/>
          <w:szCs w:val="28"/>
        </w:rPr>
        <w:t>ДОКУМЕНТАХ</w:t>
      </w:r>
      <w:proofErr w:type="gramEnd"/>
      <w:r w:rsidRPr="002530D6">
        <w:rPr>
          <w:rFonts w:ascii="Times New Roman" w:hAnsi="Times New Roman" w:cs="Times New Roman"/>
          <w:b/>
          <w:sz w:val="28"/>
          <w:szCs w:val="28"/>
        </w:rPr>
        <w:t xml:space="preserve"> ОБ ОБРАЗОВАНИИ</w:t>
      </w:r>
    </w:p>
    <w:p w:rsidR="00C9151D" w:rsidRPr="002530D6" w:rsidRDefault="00C9151D" w:rsidP="002530D6">
      <w:pPr>
        <w:pStyle w:val="a3"/>
        <w:jc w:val="center"/>
        <w:rPr>
          <w:rFonts w:ascii="Times New Roman" w:hAnsi="Times New Roman" w:cs="Times New Roman"/>
          <w:b/>
          <w:sz w:val="28"/>
          <w:szCs w:val="28"/>
        </w:rPr>
      </w:pPr>
      <w:r w:rsidRPr="002530D6">
        <w:rPr>
          <w:rFonts w:ascii="Times New Roman" w:hAnsi="Times New Roman" w:cs="Times New Roman"/>
          <w:b/>
          <w:sz w:val="28"/>
          <w:szCs w:val="28"/>
        </w:rPr>
        <w:t>И (ИЛИ) О КВАЛИФИКАЦИИ, ДОКУМЕНТАХ ОБ ОБУЧЕНИИ"</w:t>
      </w:r>
    </w:p>
    <w:p w:rsidR="00C9151D" w:rsidRPr="002530D6" w:rsidRDefault="00C9151D" w:rsidP="00B2124E">
      <w:pPr>
        <w:pStyle w:val="a3"/>
        <w:rPr>
          <w:rFonts w:ascii="Times New Roman" w:hAnsi="Times New Roman" w:cs="Times New Roman"/>
          <w:sz w:val="28"/>
          <w:szCs w:val="28"/>
        </w:rPr>
      </w:pPr>
    </w:p>
    <w:p w:rsidR="00C9151D" w:rsidRPr="002530D6" w:rsidRDefault="00C9151D" w:rsidP="00B2124E">
      <w:pPr>
        <w:pStyle w:val="a3"/>
        <w:rPr>
          <w:rFonts w:ascii="Times New Roman" w:hAnsi="Times New Roman" w:cs="Times New Roman"/>
          <w:sz w:val="28"/>
          <w:szCs w:val="28"/>
        </w:rPr>
      </w:pP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1. Настоящие Правила определяют порядок формирования и ведения федеральной информационной системы "Федеральный реестр сведений 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Внесению в информационную систему не подлежат сведения 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C9151D" w:rsidRPr="002530D6" w:rsidRDefault="00C9151D" w:rsidP="00B2124E">
      <w:pPr>
        <w:pStyle w:val="a3"/>
        <w:rPr>
          <w:rFonts w:ascii="Times New Roman" w:hAnsi="Times New Roman" w:cs="Times New Roman"/>
          <w:sz w:val="28"/>
          <w:szCs w:val="28"/>
        </w:rPr>
      </w:pPr>
      <w:proofErr w:type="gramStart"/>
      <w:r w:rsidRPr="002530D6">
        <w:rPr>
          <w:rFonts w:ascii="Times New Roman" w:hAnsi="Times New Roman" w:cs="Times New Roman"/>
          <w:sz w:val="28"/>
          <w:szCs w:val="28"/>
        </w:rP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530D6">
        <w:rPr>
          <w:rFonts w:ascii="Times New Roman" w:hAnsi="Times New Roman" w:cs="Times New Roman"/>
          <w:sz w:val="28"/>
          <w:szCs w:val="28"/>
        </w:rPr>
        <w:lastRenderedPageBreak/>
        <w:t>в электронной форме, с обеспечением конфиденциальности</w:t>
      </w:r>
      <w:proofErr w:type="gramEnd"/>
      <w:r w:rsidRPr="002530D6">
        <w:rPr>
          <w:rFonts w:ascii="Times New Roman" w:hAnsi="Times New Roman" w:cs="Times New Roman"/>
          <w:sz w:val="28"/>
          <w:szCs w:val="28"/>
        </w:rPr>
        <w:t xml:space="preserve"> и безопасности содержащихся в них персональных данных и с учетом требований законодательства Российской Федерации о государственной тайне.</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3. Включению в информационную систему подлежат сведения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ar72" w:history="1">
        <w:r w:rsidRPr="002530D6">
          <w:rPr>
            <w:rFonts w:ascii="Times New Roman" w:hAnsi="Times New Roman" w:cs="Times New Roman"/>
            <w:color w:val="0000FF"/>
            <w:sz w:val="28"/>
            <w:szCs w:val="28"/>
          </w:rPr>
          <w:t>перечню</w:t>
        </w:r>
      </w:hyperlink>
      <w:r w:rsidRPr="002530D6">
        <w:rPr>
          <w:rFonts w:ascii="Times New Roman" w:hAnsi="Times New Roman" w:cs="Times New Roman"/>
          <w:sz w:val="28"/>
          <w:szCs w:val="28"/>
        </w:rPr>
        <w:t xml:space="preserve"> согласно приложению.</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4. </w:t>
      </w:r>
      <w:proofErr w:type="gramStart"/>
      <w:r w:rsidRPr="002530D6">
        <w:rPr>
          <w:rFonts w:ascii="Times New Roman" w:hAnsi="Times New Roman" w:cs="Times New Roman"/>
          <w:sz w:val="28"/>
          <w:szCs w:val="28"/>
        </w:rPr>
        <w:t>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roofErr w:type="gramEnd"/>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5. Представление оператору информационной системы сведений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C9151D" w:rsidRPr="002530D6" w:rsidRDefault="00C9151D" w:rsidP="00B2124E">
      <w:pPr>
        <w:pStyle w:val="a3"/>
        <w:rPr>
          <w:rFonts w:ascii="Times New Roman" w:hAnsi="Times New Roman" w:cs="Times New Roman"/>
          <w:sz w:val="28"/>
          <w:szCs w:val="28"/>
        </w:rPr>
      </w:pPr>
      <w:bookmarkStart w:id="0" w:name="Par22"/>
      <w:bookmarkEnd w:id="0"/>
      <w:r w:rsidRPr="002530D6">
        <w:rPr>
          <w:rFonts w:ascii="Times New Roman" w:hAnsi="Times New Roman" w:cs="Times New Roman"/>
          <w:sz w:val="28"/>
          <w:szCs w:val="28"/>
        </w:rPr>
        <w:t xml:space="preserve">Сведения 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выдаваемых с 1 сентября 2013 г., подлежат внесению в информационную систему в течение 60 дней с даты выдачи указанных документов.</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Сведения 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подлежат внесению в информационную систему:</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о документах, выданных с 1 января 2009 г. по 31 августа 2013 г. включительно, - в срок по 31 декабря 2014 г. включительно;</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о документах, выданных с 1 января 2004 г. по 31 декабря 2008 г. включительно, - в срок по 31 декабря 2016 г. включительно;</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о документах, выданных с 1 января 2000 г. по 31 декабря 2003 г. включительно, - в срок по 31 декабря 2018 г. включительно;</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о документах, выданных с 1 января 1996 г. по 31 декабря 1999 г. включительно, - в срок по 31 декабря 2020 г. включительно;</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о документах, выданных с 10 июля 1992 г. по 31 декабря 1995 г. включительно, - в срок по 31 августа 2023 г. включительно.</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lastRenderedPageBreak/>
        <w:t xml:space="preserve">Сведения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C9151D" w:rsidRPr="002530D6" w:rsidRDefault="00C9151D" w:rsidP="00B2124E">
      <w:pPr>
        <w:pStyle w:val="a3"/>
        <w:rPr>
          <w:rFonts w:ascii="Times New Roman" w:hAnsi="Times New Roman" w:cs="Times New Roman"/>
          <w:sz w:val="28"/>
          <w:szCs w:val="28"/>
        </w:rPr>
      </w:pP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Сведения, указанные в </w:t>
      </w:r>
      <w:hyperlink w:anchor="Par88" w:history="1">
        <w:r w:rsidRPr="002530D6">
          <w:rPr>
            <w:rFonts w:ascii="Times New Roman" w:hAnsi="Times New Roman" w:cs="Times New Roman"/>
            <w:color w:val="0000FF"/>
            <w:sz w:val="28"/>
            <w:szCs w:val="28"/>
          </w:rPr>
          <w:t>пунктах 4</w:t>
        </w:r>
      </w:hyperlink>
      <w:r w:rsidR="004C1019" w:rsidRPr="002530D6">
        <w:rPr>
          <w:rFonts w:ascii="Times New Roman" w:hAnsi="Times New Roman" w:cs="Times New Roman"/>
          <w:sz w:val="28"/>
          <w:szCs w:val="28"/>
        </w:rPr>
        <w:t xml:space="preserve"> </w:t>
      </w:r>
      <w:r w:rsidRPr="002530D6">
        <w:rPr>
          <w:rFonts w:ascii="Times New Roman" w:hAnsi="Times New Roman" w:cs="Times New Roman"/>
          <w:sz w:val="28"/>
          <w:szCs w:val="28"/>
        </w:rPr>
        <w:t xml:space="preserve">и </w:t>
      </w:r>
      <w:hyperlink w:anchor="Par94" w:history="1">
        <w:r w:rsidRPr="002530D6">
          <w:rPr>
            <w:rFonts w:ascii="Times New Roman" w:hAnsi="Times New Roman" w:cs="Times New Roman"/>
            <w:color w:val="0000FF"/>
            <w:sz w:val="28"/>
            <w:szCs w:val="28"/>
          </w:rPr>
          <w:t>5</w:t>
        </w:r>
      </w:hyperlink>
      <w:r w:rsidRPr="002530D6">
        <w:rPr>
          <w:rFonts w:ascii="Times New Roman" w:hAnsi="Times New Roman" w:cs="Times New Roman"/>
          <w:sz w:val="28"/>
          <w:szCs w:val="28"/>
        </w:rPr>
        <w:t xml:space="preserve"> перечня, предусмотренного настоящими Правилами, подлежат внесению в информационную систему:</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 в срок по 31 января 2015 г. включительно;</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(абзац введен </w:t>
      </w:r>
      <w:hyperlink r:id="rId5" w:history="1">
        <w:r w:rsidRPr="002530D6">
          <w:rPr>
            <w:rFonts w:ascii="Times New Roman" w:hAnsi="Times New Roman" w:cs="Times New Roman"/>
            <w:color w:val="0000FF"/>
            <w:sz w:val="28"/>
            <w:szCs w:val="28"/>
          </w:rPr>
          <w:t>Постановлением</w:t>
        </w:r>
      </w:hyperlink>
      <w:r w:rsidRPr="002530D6">
        <w:rPr>
          <w:rFonts w:ascii="Times New Roman" w:hAnsi="Times New Roman" w:cs="Times New Roman"/>
          <w:sz w:val="28"/>
          <w:szCs w:val="28"/>
        </w:rPr>
        <w:t xml:space="preserve"> Правительства РФ от 26.12.2014 N 1508; в ред. </w:t>
      </w:r>
      <w:hyperlink r:id="rId6" w:history="1">
        <w:r w:rsidRPr="002530D6">
          <w:rPr>
            <w:rFonts w:ascii="Times New Roman" w:hAnsi="Times New Roman" w:cs="Times New Roman"/>
            <w:color w:val="0000FF"/>
            <w:sz w:val="28"/>
            <w:szCs w:val="28"/>
          </w:rPr>
          <w:t>Постановления</w:t>
        </w:r>
      </w:hyperlink>
      <w:r w:rsidRPr="002530D6">
        <w:rPr>
          <w:rFonts w:ascii="Times New Roman" w:hAnsi="Times New Roman" w:cs="Times New Roman"/>
          <w:sz w:val="28"/>
          <w:szCs w:val="28"/>
        </w:rPr>
        <w:t xml:space="preserve"> Правительства РФ от 11.09.2015 N 965)</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о </w:t>
      </w:r>
      <w:proofErr w:type="gramStart"/>
      <w:r w:rsidRPr="002530D6">
        <w:rPr>
          <w:rFonts w:ascii="Times New Roman" w:hAnsi="Times New Roman" w:cs="Times New Roman"/>
          <w:sz w:val="28"/>
          <w:szCs w:val="28"/>
        </w:rPr>
        <w:t>документах</w:t>
      </w:r>
      <w:proofErr w:type="gramEnd"/>
      <w:r w:rsidRPr="002530D6">
        <w:rPr>
          <w:rFonts w:ascii="Times New Roman" w:hAnsi="Times New Roman" w:cs="Times New Roman"/>
          <w:sz w:val="28"/>
          <w:szCs w:val="28"/>
        </w:rPr>
        <w:t xml:space="preserve"> об образовании, выдаваемых с 1 января 2015 г. лицам, освоившим образовательные программы среднего профессионального образования,  - в срок, установленный </w:t>
      </w:r>
      <w:hyperlink w:anchor="Par22" w:history="1">
        <w:r w:rsidRPr="002530D6">
          <w:rPr>
            <w:rFonts w:ascii="Times New Roman" w:hAnsi="Times New Roman" w:cs="Times New Roman"/>
            <w:color w:val="0000FF"/>
            <w:sz w:val="28"/>
            <w:szCs w:val="28"/>
          </w:rPr>
          <w:t>абзацем вторым</w:t>
        </w:r>
      </w:hyperlink>
      <w:r w:rsidRPr="002530D6">
        <w:rPr>
          <w:rFonts w:ascii="Times New Roman" w:hAnsi="Times New Roman" w:cs="Times New Roman"/>
          <w:sz w:val="28"/>
          <w:szCs w:val="28"/>
        </w:rPr>
        <w:t xml:space="preserve"> настоящего пункта.</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6. В целях формирования и ведения информационной системы оператор информационной системы осуществляет:</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а) техническое обеспечение функционирования информационной системы;</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в информационную систему;</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в) обеспечение безопасного хранения и использования сведений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г) обеспечение взаимодействия информационной системы с иными информационными системами.</w:t>
      </w:r>
    </w:p>
    <w:p w:rsidR="00C9151D" w:rsidRPr="002530D6" w:rsidRDefault="00C9151D" w:rsidP="00B2124E">
      <w:pPr>
        <w:pStyle w:val="a3"/>
        <w:rPr>
          <w:rFonts w:ascii="Times New Roman" w:hAnsi="Times New Roman" w:cs="Times New Roman"/>
          <w:sz w:val="28"/>
          <w:szCs w:val="28"/>
        </w:rPr>
      </w:pPr>
      <w:proofErr w:type="gramStart"/>
      <w:r w:rsidRPr="002530D6">
        <w:rPr>
          <w:rFonts w:ascii="Times New Roman" w:hAnsi="Times New Roman" w:cs="Times New Roman"/>
          <w:sz w:val="28"/>
          <w:szCs w:val="28"/>
        </w:rPr>
        <w:t>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Пенсионным фондом</w:t>
      </w:r>
      <w:proofErr w:type="gramEnd"/>
      <w:r w:rsidRPr="002530D6">
        <w:rPr>
          <w:rFonts w:ascii="Times New Roman" w:hAnsi="Times New Roman" w:cs="Times New Roman"/>
          <w:sz w:val="28"/>
          <w:szCs w:val="28"/>
        </w:rPr>
        <w:t xml:space="preserve">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C9151D" w:rsidRPr="002530D6" w:rsidRDefault="004C1019" w:rsidP="00B2124E">
      <w:pPr>
        <w:pStyle w:val="a3"/>
        <w:rPr>
          <w:rFonts w:ascii="Times New Roman" w:hAnsi="Times New Roman" w:cs="Times New Roman"/>
          <w:sz w:val="28"/>
          <w:szCs w:val="28"/>
        </w:rPr>
      </w:pPr>
      <w:r w:rsidRPr="002530D6">
        <w:rPr>
          <w:rFonts w:ascii="Times New Roman" w:hAnsi="Times New Roman" w:cs="Times New Roman"/>
          <w:sz w:val="28"/>
          <w:szCs w:val="28"/>
        </w:rPr>
        <w:t>7</w:t>
      </w:r>
      <w:r w:rsidR="00C9151D" w:rsidRPr="002530D6">
        <w:rPr>
          <w:rFonts w:ascii="Times New Roman" w:hAnsi="Times New Roman" w:cs="Times New Roman"/>
          <w:sz w:val="28"/>
          <w:szCs w:val="28"/>
        </w:rPr>
        <w:t xml:space="preserve">. Формирование и ведение информационной системы, в том числе внесение в нее сведений (в том числе о </w:t>
      </w:r>
      <w:proofErr w:type="gramStart"/>
      <w:r w:rsidR="00C9151D" w:rsidRPr="002530D6">
        <w:rPr>
          <w:rFonts w:ascii="Times New Roman" w:hAnsi="Times New Roman" w:cs="Times New Roman"/>
          <w:sz w:val="28"/>
          <w:szCs w:val="28"/>
        </w:rPr>
        <w:t>сертификатах</w:t>
      </w:r>
      <w:proofErr w:type="gramEnd"/>
      <w:r w:rsidR="00C9151D" w:rsidRPr="002530D6">
        <w:rPr>
          <w:rFonts w:ascii="Times New Roman" w:hAnsi="Times New Roman" w:cs="Times New Roman"/>
          <w:sz w:val="28"/>
          <w:szCs w:val="28"/>
        </w:rPr>
        <w:t xml:space="preserve"> о владении русским языком, </w:t>
      </w:r>
      <w:r w:rsidR="00C9151D" w:rsidRPr="002530D6">
        <w:rPr>
          <w:rFonts w:ascii="Times New Roman" w:hAnsi="Times New Roman" w:cs="Times New Roman"/>
          <w:sz w:val="28"/>
          <w:szCs w:val="28"/>
        </w:rPr>
        <w:lastRenderedPageBreak/>
        <w:t xml:space="preserve">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7" w:history="1">
        <w:r w:rsidR="00C9151D" w:rsidRPr="002530D6">
          <w:rPr>
            <w:rFonts w:ascii="Times New Roman" w:hAnsi="Times New Roman" w:cs="Times New Roman"/>
            <w:color w:val="0000FF"/>
            <w:sz w:val="28"/>
            <w:szCs w:val="28"/>
          </w:rPr>
          <w:t>законодательством</w:t>
        </w:r>
      </w:hyperlink>
      <w:r w:rsidR="00C9151D" w:rsidRPr="002530D6">
        <w:rPr>
          <w:rFonts w:ascii="Times New Roman" w:hAnsi="Times New Roman" w:cs="Times New Roman"/>
          <w:sz w:val="28"/>
          <w:szCs w:val="28"/>
        </w:rPr>
        <w:t xml:space="preserve"> Российской Федерации об информации, информационных технологиях и о защите информации и </w:t>
      </w:r>
      <w:hyperlink r:id="rId8" w:history="1">
        <w:r w:rsidR="00C9151D" w:rsidRPr="002530D6">
          <w:rPr>
            <w:rFonts w:ascii="Times New Roman" w:hAnsi="Times New Roman" w:cs="Times New Roman"/>
            <w:color w:val="0000FF"/>
            <w:sz w:val="28"/>
            <w:szCs w:val="28"/>
          </w:rPr>
          <w:t>законодательством</w:t>
        </w:r>
      </w:hyperlink>
      <w:r w:rsidR="00C9151D" w:rsidRPr="002530D6">
        <w:rPr>
          <w:rFonts w:ascii="Times New Roman" w:hAnsi="Times New Roman" w:cs="Times New Roman"/>
          <w:sz w:val="28"/>
          <w:szCs w:val="28"/>
        </w:rPr>
        <w:t xml:space="preserve"> Российской Федерации в области персональных данных.</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9. Доступ к информационной системе для размещения сведений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9" w:history="1">
        <w:r w:rsidRPr="002530D6">
          <w:rPr>
            <w:rFonts w:ascii="Times New Roman" w:hAnsi="Times New Roman" w:cs="Times New Roman"/>
            <w:color w:val="0000FF"/>
            <w:sz w:val="28"/>
            <w:szCs w:val="28"/>
          </w:rPr>
          <w:t>законом</w:t>
        </w:r>
      </w:hyperlink>
      <w:r w:rsidRPr="002530D6">
        <w:rPr>
          <w:rFonts w:ascii="Times New Roman" w:hAnsi="Times New Roman" w:cs="Times New Roman"/>
          <w:sz w:val="28"/>
          <w:szCs w:val="28"/>
        </w:rPr>
        <w:t xml:space="preserve"> "Об электронной подписи".</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 xml:space="preserve">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w:t>
      </w:r>
      <w:proofErr w:type="gramStart"/>
      <w:r w:rsidRPr="002530D6">
        <w:rPr>
          <w:rFonts w:ascii="Times New Roman" w:hAnsi="Times New Roman" w:cs="Times New Roman"/>
          <w:sz w:val="28"/>
          <w:szCs w:val="28"/>
        </w:rPr>
        <w:t>сертификатах</w:t>
      </w:r>
      <w:proofErr w:type="gramEnd"/>
      <w:r w:rsidRPr="002530D6">
        <w:rPr>
          <w:rFonts w:ascii="Times New Roman" w:hAnsi="Times New Roman" w:cs="Times New Roman"/>
          <w:sz w:val="28"/>
          <w:szCs w:val="28"/>
        </w:rPr>
        <w:t xml:space="preserve"> о владении русским языком, знании истории России и основ законодательства Российской Федерации), внесенных в информационную систему.</w:t>
      </w:r>
    </w:p>
    <w:p w:rsidR="00C9151D" w:rsidRPr="002530D6" w:rsidRDefault="00C9151D" w:rsidP="00B2124E">
      <w:pPr>
        <w:pStyle w:val="a3"/>
        <w:rPr>
          <w:rFonts w:ascii="Times New Roman" w:hAnsi="Times New Roman" w:cs="Times New Roman"/>
          <w:sz w:val="28"/>
          <w:szCs w:val="28"/>
        </w:rPr>
      </w:pPr>
      <w:r w:rsidRPr="002530D6">
        <w:rPr>
          <w:rFonts w:ascii="Times New Roman" w:hAnsi="Times New Roman" w:cs="Times New Roman"/>
          <w:sz w:val="28"/>
          <w:szCs w:val="28"/>
        </w:rPr>
        <w:t>11. Срок хранения сведений, внесенных в информационную систему, составляет 50 лет</w:t>
      </w:r>
      <w:r w:rsidR="004C1019" w:rsidRPr="002530D6">
        <w:rPr>
          <w:rFonts w:ascii="Times New Roman" w:hAnsi="Times New Roman" w:cs="Times New Roman"/>
          <w:sz w:val="28"/>
          <w:szCs w:val="28"/>
        </w:rPr>
        <w:t>.</w:t>
      </w:r>
      <w:r w:rsidRPr="002530D6">
        <w:rPr>
          <w:rFonts w:ascii="Times New Roman" w:hAnsi="Times New Roman" w:cs="Times New Roman"/>
          <w:sz w:val="28"/>
          <w:szCs w:val="28"/>
        </w:rPr>
        <w:t xml:space="preserve"> </w:t>
      </w:r>
    </w:p>
    <w:p w:rsidR="00C9151D" w:rsidRPr="002530D6" w:rsidRDefault="00C9151D" w:rsidP="00B2124E">
      <w:pPr>
        <w:pStyle w:val="a3"/>
        <w:rPr>
          <w:rFonts w:ascii="Times New Roman" w:hAnsi="Times New Roman" w:cs="Times New Roman"/>
          <w:sz w:val="28"/>
          <w:szCs w:val="28"/>
        </w:rPr>
      </w:pPr>
    </w:p>
    <w:p w:rsidR="00C9151D" w:rsidRPr="002530D6" w:rsidRDefault="00C9151D" w:rsidP="00B2124E">
      <w:pPr>
        <w:pStyle w:val="a3"/>
        <w:rPr>
          <w:rFonts w:ascii="Times New Roman" w:hAnsi="Times New Roman" w:cs="Times New Roman"/>
          <w:sz w:val="28"/>
          <w:szCs w:val="28"/>
        </w:rPr>
      </w:pPr>
    </w:p>
    <w:p w:rsidR="00C9151D" w:rsidRPr="002530D6" w:rsidRDefault="00C9151D" w:rsidP="00B2124E">
      <w:pPr>
        <w:pStyle w:val="a3"/>
        <w:rPr>
          <w:rFonts w:ascii="Times New Roman" w:hAnsi="Times New Roman" w:cs="Times New Roman"/>
          <w:sz w:val="28"/>
          <w:szCs w:val="28"/>
        </w:rPr>
      </w:pPr>
    </w:p>
    <w:sectPr w:rsidR="00C9151D" w:rsidRPr="002530D6" w:rsidSect="003E2F3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9151D"/>
    <w:rsid w:val="000060E6"/>
    <w:rsid w:val="002530D6"/>
    <w:rsid w:val="003C01D5"/>
    <w:rsid w:val="004072E1"/>
    <w:rsid w:val="004C1019"/>
    <w:rsid w:val="00790A6F"/>
    <w:rsid w:val="00941140"/>
    <w:rsid w:val="00B2124E"/>
    <w:rsid w:val="00B228EB"/>
    <w:rsid w:val="00C9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24E"/>
    <w:pPr>
      <w:spacing w:after="0" w:line="240" w:lineRule="auto"/>
    </w:pPr>
  </w:style>
  <w:style w:type="paragraph" w:customStyle="1" w:styleId="ConsPlusNormal">
    <w:name w:val="ConsPlusNormal"/>
    <w:uiPriority w:val="99"/>
    <w:rsid w:val="00790A6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4072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5A58552127D5E2125B715ED6FD34DC3D7B8E956989262F2FDF66BACE3h6G" TargetMode="External"/><Relationship Id="rId3" Type="http://schemas.openxmlformats.org/officeDocument/2006/relationships/webSettings" Target="webSettings.xml"/><Relationship Id="rId7" Type="http://schemas.openxmlformats.org/officeDocument/2006/relationships/hyperlink" Target="consultantplus://offline/ref=0E95A58552127D5E2125B715ED6FD34DC3DCBFE857999262F2FDF66BACE3h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95A58552127D5E2125B715ED6FD34DC0DDBCE4509F9262F2FDF66BAC3693D75A2F3DD8142C3FD2EFhBG" TargetMode="External"/><Relationship Id="rId11" Type="http://schemas.openxmlformats.org/officeDocument/2006/relationships/theme" Target="theme/theme1.xml"/><Relationship Id="rId5" Type="http://schemas.openxmlformats.org/officeDocument/2006/relationships/hyperlink" Target="consultantplus://offline/ref=0E95A58552127D5E2125B715ED6FD34DC0D2BAEF50989262F2FDF66BAC3693D75A2F3DD8142C3FD2EFh9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E95A58552127D5E2125B715ED6FD34DC3D7B9E5529A9262F2FDF66BAC3693D75A2F3DD8142C3ED5EF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юлия</cp:lastModifiedBy>
  <cp:revision>9</cp:revision>
  <dcterms:created xsi:type="dcterms:W3CDTF">2018-09-27T06:34:00Z</dcterms:created>
  <dcterms:modified xsi:type="dcterms:W3CDTF">2018-10-04T17:41:00Z</dcterms:modified>
</cp:coreProperties>
</file>